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8" w:rsidRDefault="003C6242" w:rsidP="00780238">
      <w:pPr>
        <w:jc w:val="center"/>
        <w:rPr>
          <w:rFonts w:cs="宋体"/>
          <w:b/>
          <w:bCs/>
          <w:kern w:val="0"/>
          <w:sz w:val="44"/>
          <w:szCs w:val="44"/>
        </w:rPr>
      </w:pPr>
      <w:r>
        <w:rPr>
          <w:rFonts w:cs="宋体" w:hint="eastAsia"/>
          <w:b/>
          <w:bCs/>
          <w:kern w:val="0"/>
          <w:sz w:val="44"/>
          <w:szCs w:val="44"/>
        </w:rPr>
        <w:t>后勤管理部党政联席会议</w:t>
      </w:r>
    </w:p>
    <w:p w:rsidR="00780238" w:rsidRDefault="00780238" w:rsidP="00780238">
      <w:pPr>
        <w:jc w:val="center"/>
        <w:rPr>
          <w:rFonts w:cs="宋体"/>
          <w:b/>
          <w:bCs/>
          <w:kern w:val="0"/>
          <w:sz w:val="44"/>
          <w:szCs w:val="44"/>
        </w:rPr>
      </w:pPr>
      <w:r>
        <w:rPr>
          <w:rFonts w:cs="宋体" w:hint="eastAsia"/>
          <w:b/>
          <w:bCs/>
          <w:kern w:val="0"/>
          <w:sz w:val="44"/>
          <w:szCs w:val="44"/>
        </w:rPr>
        <w:t>议题审批表</w:t>
      </w:r>
    </w:p>
    <w:p w:rsidR="00780238" w:rsidRPr="00920027" w:rsidRDefault="00780238" w:rsidP="00780238">
      <w:pPr>
        <w:jc w:val="center"/>
        <w:rPr>
          <w:rFonts w:cs="宋体"/>
          <w:b/>
          <w:bCs/>
          <w:kern w:val="0"/>
          <w:szCs w:val="21"/>
        </w:rPr>
      </w:pPr>
      <w:r>
        <w:rPr>
          <w:rFonts w:cs="宋体" w:hint="eastAsia"/>
          <w:b/>
          <w:bCs/>
          <w:kern w:val="0"/>
          <w:szCs w:val="21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850"/>
        <w:gridCol w:w="851"/>
        <w:gridCol w:w="3594"/>
      </w:tblGrid>
      <w:tr w:rsidR="00780238" w:rsidTr="00EB5B1C">
        <w:trPr>
          <w:trHeight w:val="5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adjustRightInd w:val="0"/>
              <w:snapToGrid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  <w:t>议题编号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提交时间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976DF8" w:rsidRDefault="00780238" w:rsidP="00EB5B1C">
            <w:pPr>
              <w:widowControl/>
              <w:spacing w:before="100" w:beforeAutospacing="1" w:after="100" w:afterAutospacing="1" w:line="300" w:lineRule="atLeast"/>
              <w:ind w:firstLineChars="200" w:firstLine="56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780238" w:rsidTr="00EB5B1C">
        <w:trPr>
          <w:trHeight w:val="59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adjustRightInd w:val="0"/>
              <w:snapToGrid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上会议题</w:t>
            </w:r>
          </w:p>
        </w:tc>
        <w:tc>
          <w:tcPr>
            <w:tcW w:w="7705" w:type="dxa"/>
            <w:gridSpan w:val="4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780238" w:rsidTr="00EB5B1C">
        <w:trPr>
          <w:trHeight w:val="50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adjustRightInd w:val="0"/>
              <w:snapToGrid w:val="0"/>
              <w:spacing w:line="30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提交部门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  <w:t>涉及部门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Pr="006547A3" w:rsidRDefault="00780238" w:rsidP="00EB5B1C">
            <w:pPr>
              <w:spacing w:before="100" w:beforeAutospacing="1" w:after="100" w:afterAutospacing="1" w:line="300" w:lineRule="atLeast"/>
              <w:ind w:firstLineChars="100" w:firstLine="28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780238" w:rsidTr="00EB5B1C">
        <w:trPr>
          <w:trHeight w:val="32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distribute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distribute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distribute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主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distribute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要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distribute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内</w:t>
            </w:r>
          </w:p>
          <w:p w:rsidR="00780238" w:rsidRPr="006547A3" w:rsidRDefault="00780238" w:rsidP="00EB5B1C">
            <w:pPr>
              <w:widowControl/>
              <w:adjustRightInd w:val="0"/>
              <w:snapToGrid w:val="0"/>
              <w:spacing w:line="300" w:lineRule="atLeast"/>
              <w:jc w:val="distribute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77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38" w:rsidRDefault="00780238" w:rsidP="00EB5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  <w:p w:rsidR="00780238" w:rsidRDefault="00780238" w:rsidP="00EB5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  <w:p w:rsidR="00780238" w:rsidRDefault="00780238" w:rsidP="00EB5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  <w:p w:rsidR="00780238" w:rsidRDefault="00780238" w:rsidP="00EB5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  <w:p w:rsidR="00780238" w:rsidRPr="006547A3" w:rsidRDefault="00780238" w:rsidP="00EB5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仿宋"/>
                <w:color w:val="A6A6A6" w:themeColor="background1" w:themeShade="A6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            </w:t>
            </w: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提交部门负责人（签字）：</w:t>
            </w:r>
            <w:r w:rsidRPr="006547A3">
              <w:rPr>
                <w:rFonts w:asciiTheme="minorEastAsia" w:eastAsiaTheme="minorEastAsia" w:hAnsiTheme="minorEastAsia" w:cs="仿宋"/>
                <w:color w:val="A6A6A6" w:themeColor="background1" w:themeShade="A6"/>
                <w:sz w:val="24"/>
                <w:szCs w:val="28"/>
              </w:rPr>
              <w:t xml:space="preserve"> </w:t>
            </w:r>
          </w:p>
        </w:tc>
      </w:tr>
      <w:tr w:rsidR="00780238" w:rsidTr="00EB5B1C">
        <w:trPr>
          <w:trHeight w:val="155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分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管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处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领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导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意</w:t>
            </w:r>
          </w:p>
          <w:p w:rsidR="00780238" w:rsidRPr="006547A3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38" w:rsidRPr="006547A3" w:rsidRDefault="00780238" w:rsidP="00EB5B1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780238" w:rsidTr="00EB5B1C">
        <w:trPr>
          <w:trHeight w:val="281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书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记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或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处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长</w:t>
            </w:r>
          </w:p>
          <w:p w:rsidR="00780238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意</w:t>
            </w:r>
          </w:p>
          <w:p w:rsidR="00780238" w:rsidRPr="006547A3" w:rsidRDefault="00780238" w:rsidP="00EB5B1C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38" w:rsidRPr="006547A3" w:rsidRDefault="00780238" w:rsidP="00EB5B1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780238" w:rsidTr="00EB5B1C">
        <w:trPr>
          <w:trHeight w:val="45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38" w:rsidRPr="006547A3" w:rsidRDefault="00780238" w:rsidP="00EB5B1C">
            <w:pPr>
              <w:spacing w:before="100" w:beforeAutospacing="1" w:after="100" w:afterAutospacing="1" w:line="300" w:lineRule="atLeas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238" w:rsidRPr="006547A3" w:rsidRDefault="00780238" w:rsidP="00EB5B1C">
            <w:pPr>
              <w:spacing w:before="100" w:beforeAutospacing="1" w:after="100" w:afterAutospacing="1" w:line="300" w:lineRule="atLeast"/>
              <w:ind w:firstLineChars="100" w:firstLine="28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8"/>
                <w:szCs w:val="28"/>
              </w:rPr>
            </w:pPr>
            <w:r w:rsidRPr="006547A3">
              <w:rPr>
                <w:rFonts w:asciiTheme="minorEastAsia" w:eastAsiaTheme="minorEastAsia" w:hAnsiTheme="minorEastAsia" w:cs="宋体" w:hint="eastAsia"/>
                <w:bCs/>
                <w:kern w:val="0"/>
                <w:sz w:val="28"/>
                <w:szCs w:val="28"/>
              </w:rPr>
              <w:t>议题附件（共    份     页）</w:t>
            </w:r>
          </w:p>
        </w:tc>
      </w:tr>
    </w:tbl>
    <w:p w:rsidR="00780238" w:rsidRDefault="00780238" w:rsidP="00780238">
      <w:bookmarkStart w:id="0" w:name="_GoBack"/>
      <w:bookmarkEnd w:id="0"/>
    </w:p>
    <w:p w:rsidR="00A64DBB" w:rsidRDefault="00A64DBB"/>
    <w:sectPr w:rsidR="00A64DBB" w:rsidSect="0040245C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0A" w:rsidRDefault="00D5400A" w:rsidP="00E022A1">
      <w:r>
        <w:separator/>
      </w:r>
    </w:p>
  </w:endnote>
  <w:endnote w:type="continuationSeparator" w:id="0">
    <w:p w:rsidR="00D5400A" w:rsidRDefault="00D5400A" w:rsidP="00E0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D6" w:rsidRDefault="005868A6" w:rsidP="00183C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02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36D6" w:rsidRDefault="00D540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0A" w:rsidRDefault="00D5400A" w:rsidP="00E022A1">
      <w:r>
        <w:separator/>
      </w:r>
    </w:p>
  </w:footnote>
  <w:footnote w:type="continuationSeparator" w:id="0">
    <w:p w:rsidR="00D5400A" w:rsidRDefault="00D5400A" w:rsidP="00E02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238"/>
    <w:rsid w:val="003C6242"/>
    <w:rsid w:val="005868A6"/>
    <w:rsid w:val="00780238"/>
    <w:rsid w:val="00A64DBB"/>
    <w:rsid w:val="00CB306C"/>
    <w:rsid w:val="00D5400A"/>
    <w:rsid w:val="00E022A1"/>
    <w:rsid w:val="00EF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8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802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80238"/>
  </w:style>
  <w:style w:type="paragraph" w:styleId="a5">
    <w:name w:val="header"/>
    <w:basedOn w:val="a"/>
    <w:link w:val="Char0"/>
    <w:uiPriority w:val="99"/>
    <w:semiHidden/>
    <w:unhideWhenUsed/>
    <w:rsid w:val="00CB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B30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　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2022-09-01T01:04:00Z</dcterms:created>
  <dcterms:modified xsi:type="dcterms:W3CDTF">2022-09-01T01:46:00Z</dcterms:modified>
</cp:coreProperties>
</file>